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27" w:rsidRPr="00126627" w:rsidRDefault="00126627" w:rsidP="00126627">
      <w:pPr>
        <w:jc w:val="center"/>
        <w:rPr>
          <w:rFonts w:ascii="Arial" w:hAnsi="Arial" w:cs="Arial"/>
          <w:b/>
          <w:sz w:val="28"/>
          <w:szCs w:val="28"/>
        </w:rPr>
      </w:pPr>
      <w:bookmarkStart w:id="0" w:name="_GoBack"/>
      <w:bookmarkEnd w:id="0"/>
      <w:r w:rsidRPr="00126627">
        <w:rPr>
          <w:rFonts w:ascii="Arial" w:hAnsi="Arial" w:cs="Arial"/>
          <w:b/>
          <w:sz w:val="28"/>
          <w:szCs w:val="28"/>
        </w:rPr>
        <w:t>Finding the Poor</w:t>
      </w:r>
    </w:p>
    <w:tbl>
      <w:tblPr>
        <w:tblW w:w="5000" w:type="pct"/>
        <w:tblCellSpacing w:w="0" w:type="dxa"/>
        <w:tblCellMar>
          <w:left w:w="0" w:type="dxa"/>
          <w:right w:w="0" w:type="dxa"/>
        </w:tblCellMar>
        <w:tblLook w:val="04A0" w:firstRow="1" w:lastRow="0" w:firstColumn="1" w:lastColumn="0" w:noHBand="0" w:noVBand="1"/>
      </w:tblPr>
      <w:tblGrid>
        <w:gridCol w:w="9360"/>
      </w:tblGrid>
      <w:tr w:rsidR="00C31ACD" w:rsidRPr="00C31ACD" w:rsidTr="00C31ACD">
        <w:trPr>
          <w:tblCellSpacing w:w="0" w:type="dxa"/>
        </w:trPr>
        <w:tc>
          <w:tcPr>
            <w:tcW w:w="0" w:type="auto"/>
            <w:tcBorders>
              <w:top w:val="nil"/>
              <w:left w:val="nil"/>
              <w:bottom w:val="nil"/>
              <w:right w:val="nil"/>
            </w:tcBorders>
            <w:tcMar>
              <w:top w:w="225" w:type="dxa"/>
              <w:left w:w="0" w:type="dxa"/>
              <w:bottom w:w="0" w:type="dxa"/>
              <w:right w:w="0" w:type="dxa"/>
            </w:tcMar>
            <w:hideMark/>
          </w:tcPr>
          <w:p w:rsidR="000D0384" w:rsidRPr="000D0384" w:rsidRDefault="000D0384" w:rsidP="000D0384">
            <w:pPr>
              <w:spacing w:before="100" w:beforeAutospacing="1" w:after="100" w:afterAutospacing="1" w:line="480" w:lineRule="auto"/>
              <w:rPr>
                <w:rFonts w:ascii="Arial" w:eastAsia="Times New Roman" w:hAnsi="Arial" w:cs="Arial"/>
                <w:sz w:val="24"/>
                <w:szCs w:val="24"/>
              </w:rPr>
            </w:pPr>
            <w:r>
              <w:rPr>
                <w:rFonts w:ascii="Arial" w:eastAsia="Times New Roman" w:hAnsi="Arial" w:cs="Arial"/>
                <w:sz w:val="24"/>
                <w:szCs w:val="24"/>
              </w:rPr>
              <w:t>The 25</w:t>
            </w:r>
            <w:r w:rsidRPr="000D0384">
              <w:rPr>
                <w:rFonts w:ascii="Arial" w:eastAsia="Times New Roman" w:hAnsi="Arial" w:cs="Arial"/>
                <w:sz w:val="24"/>
                <w:szCs w:val="24"/>
                <w:vertAlign w:val="superscript"/>
              </w:rPr>
              <w:t>th</w:t>
            </w:r>
            <w:r>
              <w:rPr>
                <w:rFonts w:ascii="Arial" w:eastAsia="Times New Roman" w:hAnsi="Arial" w:cs="Arial"/>
                <w:sz w:val="24"/>
                <w:szCs w:val="24"/>
              </w:rPr>
              <w:t xml:space="preserve"> chapter of Mark’s Gospel relates the story of Jesus teaching about how God would separate the sheep and goats in heaven.  Jesus uses these familiar words:</w:t>
            </w:r>
          </w:p>
          <w:p w:rsidR="00C31ACD" w:rsidRPr="00C31ACD" w:rsidRDefault="00C31ACD" w:rsidP="000D0384">
            <w:pPr>
              <w:spacing w:before="100" w:beforeAutospacing="1" w:after="100" w:afterAutospacing="1" w:line="480" w:lineRule="auto"/>
              <w:rPr>
                <w:rFonts w:ascii="Arial" w:eastAsia="Times New Roman" w:hAnsi="Arial" w:cs="Arial"/>
                <w:i/>
                <w:sz w:val="24"/>
                <w:szCs w:val="24"/>
              </w:rPr>
            </w:pPr>
            <w:r w:rsidRPr="00C31ACD">
              <w:rPr>
                <w:rFonts w:ascii="Arial" w:eastAsia="Times New Roman" w:hAnsi="Arial" w:cs="Arial"/>
                <w:i/>
                <w:sz w:val="24"/>
                <w:szCs w:val="24"/>
              </w:rPr>
              <w:t>For I was hungry and you gave me food, I was thirsty and you gave me drink, I was a stranger and you made me welcome,</w:t>
            </w:r>
          </w:p>
        </w:tc>
      </w:tr>
      <w:tr w:rsidR="00C31ACD" w:rsidRPr="00C31ACD" w:rsidTr="00C31ACD">
        <w:trPr>
          <w:tblCellSpacing w:w="0" w:type="dxa"/>
        </w:trPr>
        <w:tc>
          <w:tcPr>
            <w:tcW w:w="0" w:type="auto"/>
            <w:tcBorders>
              <w:top w:val="nil"/>
              <w:left w:val="nil"/>
              <w:bottom w:val="nil"/>
              <w:right w:val="nil"/>
            </w:tcBorders>
            <w:tcMar>
              <w:top w:w="225" w:type="dxa"/>
              <w:left w:w="0" w:type="dxa"/>
              <w:bottom w:w="0" w:type="dxa"/>
              <w:right w:w="0" w:type="dxa"/>
            </w:tcMar>
            <w:hideMark/>
          </w:tcPr>
          <w:p w:rsidR="00C31ACD" w:rsidRPr="00C31ACD" w:rsidRDefault="00C31ACD" w:rsidP="000D0384">
            <w:pPr>
              <w:spacing w:before="100" w:beforeAutospacing="1" w:after="100" w:afterAutospacing="1" w:line="480" w:lineRule="auto"/>
              <w:rPr>
                <w:rFonts w:ascii="Arial" w:eastAsia="Times New Roman" w:hAnsi="Arial" w:cs="Arial"/>
                <w:i/>
                <w:sz w:val="24"/>
                <w:szCs w:val="24"/>
              </w:rPr>
            </w:pPr>
            <w:bookmarkStart w:id="1" w:name="36"/>
            <w:bookmarkEnd w:id="1"/>
          </w:p>
        </w:tc>
      </w:tr>
      <w:tr w:rsidR="00C31ACD" w:rsidRPr="00C31ACD" w:rsidTr="00C31ACD">
        <w:trPr>
          <w:tblCellSpacing w:w="0" w:type="dxa"/>
        </w:trPr>
        <w:tc>
          <w:tcPr>
            <w:tcW w:w="0" w:type="auto"/>
            <w:tcBorders>
              <w:top w:val="nil"/>
              <w:left w:val="nil"/>
              <w:bottom w:val="nil"/>
              <w:right w:val="nil"/>
            </w:tcBorders>
            <w:tcMar>
              <w:top w:w="225" w:type="dxa"/>
              <w:left w:w="0" w:type="dxa"/>
              <w:bottom w:w="0" w:type="dxa"/>
              <w:right w:w="0" w:type="dxa"/>
            </w:tcMar>
            <w:hideMark/>
          </w:tcPr>
          <w:p w:rsidR="007E277C" w:rsidRPr="002D12AE" w:rsidRDefault="007E277C" w:rsidP="000D0384">
            <w:pPr>
              <w:spacing w:before="100" w:beforeAutospacing="1" w:after="100" w:afterAutospacing="1" w:line="480" w:lineRule="auto"/>
              <w:rPr>
                <w:rFonts w:ascii="Arial" w:eastAsia="Times New Roman" w:hAnsi="Arial" w:cs="Arial"/>
                <w:sz w:val="24"/>
                <w:szCs w:val="24"/>
              </w:rPr>
            </w:pPr>
            <w:bookmarkStart w:id="2" w:name="37"/>
            <w:bookmarkEnd w:id="2"/>
            <w:r w:rsidRPr="002D12AE">
              <w:rPr>
                <w:rFonts w:ascii="Arial" w:eastAsia="Times New Roman" w:hAnsi="Arial" w:cs="Arial"/>
                <w:sz w:val="24"/>
                <w:szCs w:val="24"/>
              </w:rPr>
              <w:t xml:space="preserve">The crowd was puzzled </w:t>
            </w:r>
            <w:r w:rsidR="000D0384">
              <w:rPr>
                <w:rFonts w:ascii="Arial" w:eastAsia="Times New Roman" w:hAnsi="Arial" w:cs="Arial"/>
                <w:sz w:val="24"/>
                <w:szCs w:val="24"/>
              </w:rPr>
              <w:t xml:space="preserve"> and wondered</w:t>
            </w:r>
            <w:r w:rsidRPr="002D12AE">
              <w:rPr>
                <w:rFonts w:ascii="Arial" w:eastAsia="Times New Roman" w:hAnsi="Arial" w:cs="Arial"/>
                <w:sz w:val="24"/>
                <w:szCs w:val="24"/>
              </w:rPr>
              <w:t xml:space="preserve">: </w:t>
            </w:r>
          </w:p>
          <w:p w:rsidR="00C31ACD" w:rsidRPr="00C31ACD" w:rsidRDefault="00C31ACD" w:rsidP="000D0384">
            <w:pPr>
              <w:spacing w:before="100" w:beforeAutospacing="1" w:after="100" w:afterAutospacing="1" w:line="480" w:lineRule="auto"/>
              <w:rPr>
                <w:rFonts w:ascii="Arial" w:eastAsia="Times New Roman" w:hAnsi="Arial" w:cs="Arial"/>
                <w:i/>
                <w:sz w:val="24"/>
                <w:szCs w:val="24"/>
              </w:rPr>
            </w:pPr>
            <w:r w:rsidRPr="00C31ACD">
              <w:rPr>
                <w:rFonts w:ascii="Arial" w:eastAsia="Times New Roman" w:hAnsi="Arial" w:cs="Arial"/>
                <w:i/>
                <w:sz w:val="24"/>
                <w:szCs w:val="24"/>
              </w:rPr>
              <w:t>"Lord, when did we see you hungry and feed you, or thirsty and give you drink?</w:t>
            </w:r>
          </w:p>
        </w:tc>
      </w:tr>
    </w:tbl>
    <w:p w:rsidR="002D12AE" w:rsidRDefault="002D12AE" w:rsidP="000D0384">
      <w:pPr>
        <w:spacing w:line="480" w:lineRule="auto"/>
        <w:rPr>
          <w:rFonts w:ascii="Arial" w:hAnsi="Arial" w:cs="Arial"/>
          <w:sz w:val="24"/>
          <w:szCs w:val="24"/>
        </w:rPr>
      </w:pPr>
      <w:bookmarkStart w:id="3" w:name="38"/>
      <w:bookmarkEnd w:id="3"/>
    </w:p>
    <w:p w:rsidR="007E277C" w:rsidRPr="002D12AE" w:rsidRDefault="00BB17D6" w:rsidP="000D0384">
      <w:pPr>
        <w:spacing w:line="480" w:lineRule="auto"/>
        <w:rPr>
          <w:rFonts w:ascii="Arial" w:hAnsi="Arial" w:cs="Arial"/>
          <w:sz w:val="24"/>
          <w:szCs w:val="24"/>
        </w:rPr>
      </w:pPr>
      <w:r>
        <w:rPr>
          <w:rFonts w:ascii="Arial" w:hAnsi="Arial" w:cs="Arial"/>
          <w:sz w:val="24"/>
          <w:szCs w:val="24"/>
        </w:rPr>
        <w:t>Jesus lays out</w:t>
      </w:r>
      <w:r w:rsidR="002D12AE">
        <w:rPr>
          <w:rFonts w:ascii="Arial" w:hAnsi="Arial" w:cs="Arial"/>
          <w:sz w:val="24"/>
          <w:szCs w:val="24"/>
        </w:rPr>
        <w:t xml:space="preserve"> the now familiar answer</w:t>
      </w:r>
      <w:r w:rsidR="007E277C" w:rsidRPr="002D12AE">
        <w:rPr>
          <w:rFonts w:ascii="Arial" w:hAnsi="Arial" w:cs="Arial"/>
          <w:sz w:val="24"/>
          <w:szCs w:val="24"/>
        </w:rPr>
        <w:t>: “in so far as you did this to one of the least of these brothers of mine, you did it to me."</w:t>
      </w:r>
    </w:p>
    <w:p w:rsidR="00634272" w:rsidRDefault="000D0384" w:rsidP="000D0384">
      <w:pPr>
        <w:spacing w:line="480" w:lineRule="auto"/>
        <w:rPr>
          <w:rFonts w:ascii="Arial" w:hAnsi="Arial" w:cs="Arial"/>
          <w:sz w:val="24"/>
          <w:szCs w:val="24"/>
        </w:rPr>
      </w:pPr>
      <w:r>
        <w:rPr>
          <w:rFonts w:ascii="Arial" w:hAnsi="Arial" w:cs="Arial"/>
          <w:sz w:val="24"/>
          <w:szCs w:val="24"/>
        </w:rPr>
        <w:t>Jesus reminds us that when we choose to help the poor</w:t>
      </w:r>
      <w:r w:rsidR="00634272">
        <w:rPr>
          <w:rFonts w:ascii="Arial" w:hAnsi="Arial" w:cs="Arial"/>
          <w:sz w:val="24"/>
          <w:szCs w:val="24"/>
        </w:rPr>
        <w:t xml:space="preserve"> we are serving God</w:t>
      </w:r>
      <w:r>
        <w:rPr>
          <w:rFonts w:ascii="Arial" w:hAnsi="Arial" w:cs="Arial"/>
          <w:sz w:val="24"/>
          <w:szCs w:val="24"/>
        </w:rPr>
        <w:t xml:space="preserve"> through love for our fellow man</w:t>
      </w:r>
      <w:r w:rsidR="00634272">
        <w:rPr>
          <w:rFonts w:ascii="Arial" w:hAnsi="Arial" w:cs="Arial"/>
          <w:sz w:val="24"/>
          <w:szCs w:val="24"/>
        </w:rPr>
        <w:t xml:space="preserve">.  </w:t>
      </w:r>
    </w:p>
    <w:p w:rsidR="007E277C" w:rsidRPr="002D12AE" w:rsidRDefault="007E277C" w:rsidP="000D0384">
      <w:pPr>
        <w:spacing w:line="480" w:lineRule="auto"/>
        <w:rPr>
          <w:rFonts w:ascii="Arial" w:hAnsi="Arial" w:cs="Arial"/>
          <w:sz w:val="24"/>
          <w:szCs w:val="24"/>
        </w:rPr>
      </w:pPr>
      <w:r w:rsidRPr="002D12AE">
        <w:rPr>
          <w:rFonts w:ascii="Arial" w:hAnsi="Arial" w:cs="Arial"/>
          <w:sz w:val="24"/>
          <w:szCs w:val="24"/>
        </w:rPr>
        <w:t xml:space="preserve">But, I’ll bet many of us </w:t>
      </w:r>
      <w:r w:rsidR="00E17FDF">
        <w:rPr>
          <w:rFonts w:ascii="Arial" w:hAnsi="Arial" w:cs="Arial"/>
          <w:sz w:val="24"/>
          <w:szCs w:val="24"/>
        </w:rPr>
        <w:t xml:space="preserve">have </w:t>
      </w:r>
      <w:r w:rsidRPr="002D12AE">
        <w:rPr>
          <w:rFonts w:ascii="Arial" w:hAnsi="Arial" w:cs="Arial"/>
          <w:sz w:val="24"/>
          <w:szCs w:val="24"/>
        </w:rPr>
        <w:t>forgotten the second half of the story.  Jesus makes a</w:t>
      </w:r>
      <w:r w:rsidR="000D0384">
        <w:rPr>
          <w:rFonts w:ascii="Arial" w:hAnsi="Arial" w:cs="Arial"/>
          <w:sz w:val="24"/>
          <w:szCs w:val="24"/>
        </w:rPr>
        <w:t>nother, critical</w:t>
      </w:r>
      <w:r w:rsidR="00BB17D6">
        <w:rPr>
          <w:rFonts w:ascii="Arial" w:hAnsi="Arial" w:cs="Arial"/>
          <w:sz w:val="24"/>
          <w:szCs w:val="24"/>
        </w:rPr>
        <w:t xml:space="preserve"> point</w:t>
      </w:r>
      <w:r w:rsidRPr="002D12AE">
        <w:rPr>
          <w:rFonts w:ascii="Arial" w:hAnsi="Arial" w:cs="Arial"/>
          <w:sz w:val="24"/>
          <w:szCs w:val="24"/>
        </w:rPr>
        <w:t>.  He says:</w:t>
      </w:r>
    </w:p>
    <w:p w:rsidR="00C31ACD" w:rsidRDefault="007E277C" w:rsidP="000D0384">
      <w:pPr>
        <w:pStyle w:val="NormalWeb"/>
        <w:spacing w:line="480" w:lineRule="auto"/>
        <w:rPr>
          <w:rFonts w:ascii="Arial" w:hAnsi="Arial" w:cs="Arial"/>
          <w:i/>
        </w:rPr>
      </w:pPr>
      <w:bookmarkStart w:id="4" w:name="45"/>
      <w:bookmarkEnd w:id="4"/>
      <w:r w:rsidRPr="002D12AE">
        <w:rPr>
          <w:rFonts w:ascii="Arial" w:hAnsi="Arial" w:cs="Arial"/>
          <w:i/>
        </w:rPr>
        <w:t>“I</w:t>
      </w:r>
      <w:r w:rsidR="00C31ACD" w:rsidRPr="002D12AE">
        <w:rPr>
          <w:rFonts w:ascii="Arial" w:hAnsi="Arial" w:cs="Arial"/>
          <w:i/>
        </w:rPr>
        <w:t xml:space="preserve">n so far as you </w:t>
      </w:r>
      <w:r w:rsidR="00C31ACD" w:rsidRPr="002D12AE">
        <w:rPr>
          <w:rFonts w:ascii="Arial" w:hAnsi="Arial" w:cs="Arial"/>
          <w:b/>
          <w:i/>
        </w:rPr>
        <w:t>neglected</w:t>
      </w:r>
      <w:r w:rsidR="00C31ACD" w:rsidRPr="002D12AE">
        <w:rPr>
          <w:rFonts w:ascii="Arial" w:hAnsi="Arial" w:cs="Arial"/>
          <w:i/>
        </w:rPr>
        <w:t xml:space="preserve"> to do this to one of the least of these, you neglected to do it to </w:t>
      </w:r>
      <w:r w:rsidR="00C31ACD" w:rsidRPr="000D0384">
        <w:rPr>
          <w:rFonts w:ascii="Arial" w:hAnsi="Arial" w:cs="Arial"/>
          <w:b/>
          <w:i/>
        </w:rPr>
        <w:t>me</w:t>
      </w:r>
      <w:r w:rsidR="00C31ACD" w:rsidRPr="002D12AE">
        <w:rPr>
          <w:rFonts w:ascii="Arial" w:hAnsi="Arial" w:cs="Arial"/>
          <w:i/>
        </w:rPr>
        <w:t>."</w:t>
      </w:r>
    </w:p>
    <w:p w:rsidR="00634272" w:rsidRDefault="000D0384" w:rsidP="000D0384">
      <w:pPr>
        <w:pStyle w:val="NormalWeb"/>
        <w:spacing w:line="480" w:lineRule="auto"/>
        <w:rPr>
          <w:rFonts w:ascii="Arial" w:hAnsi="Arial" w:cs="Arial"/>
        </w:rPr>
      </w:pPr>
      <w:r>
        <w:rPr>
          <w:rFonts w:ascii="Arial" w:hAnsi="Arial" w:cs="Arial"/>
        </w:rPr>
        <w:t xml:space="preserve">Jesus teaches </w:t>
      </w:r>
      <w:r w:rsidR="002D12AE">
        <w:rPr>
          <w:rFonts w:ascii="Arial" w:hAnsi="Arial" w:cs="Arial"/>
        </w:rPr>
        <w:t xml:space="preserve">that we have an affirmative responsibility to reach out to the least of our brothers…when we neglect </w:t>
      </w:r>
      <w:r w:rsidR="002D12AE" w:rsidRPr="000D0384">
        <w:rPr>
          <w:rFonts w:ascii="Arial" w:hAnsi="Arial" w:cs="Arial"/>
          <w:b/>
        </w:rPr>
        <w:t>them</w:t>
      </w:r>
      <w:r w:rsidR="002D12AE">
        <w:rPr>
          <w:rFonts w:ascii="Arial" w:hAnsi="Arial" w:cs="Arial"/>
        </w:rPr>
        <w:t xml:space="preserve">, we neglect the </w:t>
      </w:r>
      <w:r w:rsidR="002D12AE" w:rsidRPr="000D0384">
        <w:rPr>
          <w:rFonts w:ascii="Arial" w:hAnsi="Arial" w:cs="Arial"/>
          <w:b/>
        </w:rPr>
        <w:t>Lord</w:t>
      </w:r>
      <w:r w:rsidR="002D12AE">
        <w:rPr>
          <w:rFonts w:ascii="Arial" w:hAnsi="Arial" w:cs="Arial"/>
        </w:rPr>
        <w:t>…</w:t>
      </w:r>
    </w:p>
    <w:p w:rsidR="002D12AE" w:rsidRDefault="00634272" w:rsidP="000D0384">
      <w:pPr>
        <w:pStyle w:val="NormalWeb"/>
        <w:spacing w:line="480" w:lineRule="auto"/>
        <w:rPr>
          <w:rFonts w:ascii="Arial" w:hAnsi="Arial" w:cs="Arial"/>
        </w:rPr>
      </w:pPr>
      <w:r>
        <w:rPr>
          <w:rFonts w:ascii="Arial" w:hAnsi="Arial" w:cs="Arial"/>
        </w:rPr>
        <w:lastRenderedPageBreak/>
        <w:t>A</w:t>
      </w:r>
      <w:r w:rsidR="002D12AE">
        <w:rPr>
          <w:rFonts w:ascii="Arial" w:hAnsi="Arial" w:cs="Arial"/>
        </w:rPr>
        <w:t>nd, just to be clear what’s at stake He points out: those who neglect the poor will “…go away to eternal punishment…” while those who don’t will have eternal life.</w:t>
      </w:r>
    </w:p>
    <w:p w:rsidR="002D12AE" w:rsidRDefault="002D12AE" w:rsidP="000D0384">
      <w:pPr>
        <w:pStyle w:val="NormalWeb"/>
        <w:spacing w:line="480" w:lineRule="auto"/>
        <w:rPr>
          <w:rFonts w:ascii="Arial" w:hAnsi="Arial" w:cs="Arial"/>
        </w:rPr>
      </w:pPr>
      <w:r>
        <w:rPr>
          <w:rFonts w:ascii="Arial" w:hAnsi="Arial" w:cs="Arial"/>
        </w:rPr>
        <w:t>It’s pretty much there in black and white…Clearly and unambiguously, Christ lays out that our help for others is part of our path to eternal salvation.</w:t>
      </w:r>
    </w:p>
    <w:p w:rsidR="00634272" w:rsidRDefault="00634272" w:rsidP="000D0384">
      <w:pPr>
        <w:pStyle w:val="NormalWeb"/>
        <w:spacing w:line="480" w:lineRule="auto"/>
        <w:rPr>
          <w:rFonts w:ascii="Arial" w:hAnsi="Arial" w:cs="Arial"/>
        </w:rPr>
      </w:pPr>
      <w:r>
        <w:rPr>
          <w:rFonts w:ascii="Arial" w:hAnsi="Arial" w:cs="Arial"/>
        </w:rPr>
        <w:t xml:space="preserve">To a degree, we are all like the crowd gathered around Jesus asking to be taught </w:t>
      </w:r>
      <w:r w:rsidRPr="00BB17D6">
        <w:rPr>
          <w:rFonts w:ascii="Arial" w:hAnsi="Arial" w:cs="Arial"/>
          <w:b/>
          <w:i/>
        </w:rPr>
        <w:t>when</w:t>
      </w:r>
      <w:r>
        <w:rPr>
          <w:rFonts w:ascii="Arial" w:hAnsi="Arial" w:cs="Arial"/>
        </w:rPr>
        <w:t xml:space="preserve"> and </w:t>
      </w:r>
      <w:r w:rsidRPr="00BB17D6">
        <w:rPr>
          <w:rFonts w:ascii="Arial" w:hAnsi="Arial" w:cs="Arial"/>
          <w:b/>
          <w:i/>
        </w:rPr>
        <w:t>how</w:t>
      </w:r>
      <w:r>
        <w:rPr>
          <w:rFonts w:ascii="Arial" w:hAnsi="Arial" w:cs="Arial"/>
        </w:rPr>
        <w:t xml:space="preserve"> to see the poor.</w:t>
      </w:r>
    </w:p>
    <w:p w:rsidR="00BB17D6" w:rsidRDefault="002D12AE" w:rsidP="000D0384">
      <w:pPr>
        <w:pStyle w:val="NormalWeb"/>
        <w:spacing w:line="480" w:lineRule="auto"/>
        <w:rPr>
          <w:rFonts w:ascii="Arial" w:hAnsi="Arial" w:cs="Arial"/>
        </w:rPr>
      </w:pPr>
      <w:r>
        <w:rPr>
          <w:rFonts w:ascii="Arial" w:hAnsi="Arial" w:cs="Arial"/>
        </w:rPr>
        <w:t>Our parish has a wonderful history of helping when asked…</w:t>
      </w:r>
    </w:p>
    <w:p w:rsidR="002D12AE" w:rsidRDefault="00BB17D6" w:rsidP="000D0384">
      <w:pPr>
        <w:pStyle w:val="NormalWeb"/>
        <w:spacing w:line="480" w:lineRule="auto"/>
        <w:rPr>
          <w:rFonts w:ascii="Arial" w:hAnsi="Arial" w:cs="Arial"/>
        </w:rPr>
      </w:pPr>
      <w:r>
        <w:rPr>
          <w:rFonts w:ascii="Arial" w:hAnsi="Arial" w:cs="Arial"/>
        </w:rPr>
        <w:t>This year the Community Service Ministry</w:t>
      </w:r>
      <w:r w:rsidR="002D12AE">
        <w:rPr>
          <w:rFonts w:ascii="Arial" w:hAnsi="Arial" w:cs="Arial"/>
        </w:rPr>
        <w:t xml:space="preserve"> want</w:t>
      </w:r>
      <w:r>
        <w:rPr>
          <w:rFonts w:ascii="Arial" w:hAnsi="Arial" w:cs="Arial"/>
        </w:rPr>
        <w:t>s</w:t>
      </w:r>
      <w:r w:rsidR="002D12AE">
        <w:rPr>
          <w:rFonts w:ascii="Arial" w:hAnsi="Arial" w:cs="Arial"/>
        </w:rPr>
        <w:t xml:space="preserve"> to challenge you to do more…to ask yourself….</w:t>
      </w:r>
      <w:r w:rsidR="00634272">
        <w:rPr>
          <w:rFonts w:ascii="Arial" w:hAnsi="Arial" w:cs="Arial"/>
        </w:rPr>
        <w:t xml:space="preserve">how can I better </w:t>
      </w:r>
      <w:r w:rsidR="00634272" w:rsidRPr="00BB17D6">
        <w:rPr>
          <w:rFonts w:ascii="Arial" w:hAnsi="Arial" w:cs="Arial"/>
          <w:b/>
          <w:i/>
        </w:rPr>
        <w:t>see</w:t>
      </w:r>
      <w:r w:rsidR="002D12AE">
        <w:rPr>
          <w:rFonts w:ascii="Arial" w:hAnsi="Arial" w:cs="Arial"/>
        </w:rPr>
        <w:t xml:space="preserve"> those most in need?  And, what am I doing to help find </w:t>
      </w:r>
      <w:r w:rsidR="00634272">
        <w:rPr>
          <w:rFonts w:ascii="Arial" w:hAnsi="Arial" w:cs="Arial"/>
        </w:rPr>
        <w:t xml:space="preserve">and serve </w:t>
      </w:r>
      <w:r w:rsidR="002D12AE">
        <w:rPr>
          <w:rFonts w:ascii="Arial" w:hAnsi="Arial" w:cs="Arial"/>
        </w:rPr>
        <w:t>them?</w:t>
      </w:r>
    </w:p>
    <w:p w:rsidR="00BB17D6" w:rsidRDefault="00155FAC" w:rsidP="000D0384">
      <w:pPr>
        <w:pStyle w:val="NormalWeb"/>
        <w:spacing w:line="480" w:lineRule="auto"/>
        <w:ind w:firstLine="720"/>
        <w:rPr>
          <w:rFonts w:ascii="Arial" w:hAnsi="Arial" w:cs="Arial"/>
        </w:rPr>
      </w:pPr>
      <w:r>
        <w:rPr>
          <w:rFonts w:ascii="Arial" w:hAnsi="Arial" w:cs="Arial"/>
        </w:rPr>
        <w:t>This Thursday, January 19, we are sponsoring an educational session with a speaker from Harvest Food and Outreach that w</w:t>
      </w:r>
      <w:r w:rsidR="000D0384">
        <w:rPr>
          <w:rFonts w:ascii="Arial" w:hAnsi="Arial" w:cs="Arial"/>
        </w:rPr>
        <w:t xml:space="preserve">ill help you </w:t>
      </w:r>
      <w:r w:rsidR="00BB17D6">
        <w:rPr>
          <w:rFonts w:ascii="Arial" w:hAnsi="Arial" w:cs="Arial"/>
        </w:rPr>
        <w:t>learn about</w:t>
      </w:r>
      <w:r>
        <w:rPr>
          <w:rFonts w:ascii="Arial" w:hAnsi="Arial" w:cs="Arial"/>
        </w:rPr>
        <w:t xml:space="preserve"> the challenges faced by the poor in our County.  This one-hour presentation will help you understand what life in poverty is like.  </w:t>
      </w:r>
    </w:p>
    <w:p w:rsidR="001D320C" w:rsidRDefault="00155FAC" w:rsidP="000D0384">
      <w:pPr>
        <w:pStyle w:val="NormalWeb"/>
        <w:spacing w:line="480" w:lineRule="auto"/>
        <w:ind w:firstLine="720"/>
        <w:rPr>
          <w:rFonts w:ascii="Arial" w:hAnsi="Arial" w:cs="Arial"/>
        </w:rPr>
      </w:pPr>
      <w:r>
        <w:rPr>
          <w:rFonts w:ascii="Arial" w:hAnsi="Arial" w:cs="Arial"/>
        </w:rPr>
        <w:t xml:space="preserve">Consider these characteristics shared by the least of your </w:t>
      </w:r>
      <w:proofErr w:type="gramStart"/>
      <w:r>
        <w:rPr>
          <w:rFonts w:ascii="Arial" w:hAnsi="Arial" w:cs="Arial"/>
        </w:rPr>
        <w:t>brothers</w:t>
      </w:r>
      <w:proofErr w:type="gramEnd"/>
      <w:r w:rsidR="00634272">
        <w:rPr>
          <w:rFonts w:ascii="Arial" w:hAnsi="Arial" w:cs="Arial"/>
        </w:rPr>
        <w:t xml:space="preserve"> right here in Indian River County</w:t>
      </w:r>
      <w:r>
        <w:rPr>
          <w:rFonts w:ascii="Arial" w:hAnsi="Arial" w:cs="Arial"/>
        </w:rPr>
        <w:t>:</w:t>
      </w:r>
    </w:p>
    <w:p w:rsidR="00155FAC" w:rsidRDefault="00155FAC" w:rsidP="000D0384">
      <w:pPr>
        <w:pStyle w:val="NormalWeb"/>
        <w:numPr>
          <w:ilvl w:val="0"/>
          <w:numId w:val="1"/>
        </w:numPr>
        <w:spacing w:line="480" w:lineRule="auto"/>
        <w:rPr>
          <w:rFonts w:ascii="Arial" w:hAnsi="Arial" w:cs="Arial"/>
        </w:rPr>
      </w:pPr>
      <w:r w:rsidRPr="00155FAC">
        <w:rPr>
          <w:rFonts w:ascii="Arial" w:hAnsi="Arial" w:cs="Arial"/>
        </w:rPr>
        <w:t xml:space="preserve">They know which of the many local thrift shops offer ‘fill the bag sales’ and when those </w:t>
      </w:r>
      <w:r w:rsidR="00634272">
        <w:rPr>
          <w:rFonts w:ascii="Arial" w:hAnsi="Arial" w:cs="Arial"/>
        </w:rPr>
        <w:t xml:space="preserve">sales are </w:t>
      </w:r>
      <w:r w:rsidRPr="00155FAC">
        <w:rPr>
          <w:rFonts w:ascii="Arial" w:hAnsi="Arial" w:cs="Arial"/>
        </w:rPr>
        <w:t>held;</w:t>
      </w:r>
    </w:p>
    <w:p w:rsidR="00BB17D6" w:rsidRDefault="00BB17D6" w:rsidP="000D0384">
      <w:pPr>
        <w:pStyle w:val="NormalWeb"/>
        <w:spacing w:line="480" w:lineRule="auto"/>
        <w:ind w:left="1080"/>
        <w:rPr>
          <w:rFonts w:ascii="Arial" w:hAnsi="Arial" w:cs="Arial"/>
        </w:rPr>
      </w:pPr>
    </w:p>
    <w:p w:rsidR="00155FAC" w:rsidRDefault="00155FAC" w:rsidP="000D0384">
      <w:pPr>
        <w:pStyle w:val="NormalWeb"/>
        <w:numPr>
          <w:ilvl w:val="0"/>
          <w:numId w:val="1"/>
        </w:numPr>
        <w:spacing w:line="480" w:lineRule="auto"/>
        <w:rPr>
          <w:rFonts w:ascii="Arial" w:hAnsi="Arial" w:cs="Arial"/>
        </w:rPr>
      </w:pPr>
      <w:r>
        <w:rPr>
          <w:rFonts w:ascii="Arial" w:hAnsi="Arial" w:cs="Arial"/>
        </w:rPr>
        <w:lastRenderedPageBreak/>
        <w:t xml:space="preserve">They know which grocery stores </w:t>
      </w:r>
      <w:r w:rsidR="00BB17D6">
        <w:rPr>
          <w:rFonts w:ascii="Arial" w:hAnsi="Arial" w:cs="Arial"/>
        </w:rPr>
        <w:t xml:space="preserve">have </w:t>
      </w:r>
      <w:r>
        <w:rPr>
          <w:rFonts w:ascii="Arial" w:hAnsi="Arial" w:cs="Arial"/>
        </w:rPr>
        <w:t>garbage bins can be accessed to find discarded, but edible, food;</w:t>
      </w:r>
    </w:p>
    <w:p w:rsidR="00155FAC" w:rsidRDefault="00155FAC" w:rsidP="000D0384">
      <w:pPr>
        <w:pStyle w:val="ListParagraph"/>
        <w:spacing w:line="480" w:lineRule="auto"/>
        <w:rPr>
          <w:rFonts w:ascii="Arial" w:hAnsi="Arial" w:cs="Arial"/>
        </w:rPr>
      </w:pPr>
    </w:p>
    <w:p w:rsidR="00155FAC" w:rsidRDefault="00155FAC" w:rsidP="000D0384">
      <w:pPr>
        <w:pStyle w:val="NormalWeb"/>
        <w:numPr>
          <w:ilvl w:val="0"/>
          <w:numId w:val="1"/>
        </w:numPr>
        <w:spacing w:line="480" w:lineRule="auto"/>
        <w:rPr>
          <w:rFonts w:ascii="Arial" w:hAnsi="Arial" w:cs="Arial"/>
        </w:rPr>
      </w:pPr>
      <w:r>
        <w:rPr>
          <w:rFonts w:ascii="Arial" w:hAnsi="Arial" w:cs="Arial"/>
        </w:rPr>
        <w:t>They know how to get someone out of jail…</w:t>
      </w:r>
    </w:p>
    <w:p w:rsidR="00155FAC" w:rsidRDefault="00155FAC" w:rsidP="000D0384">
      <w:pPr>
        <w:pStyle w:val="ListParagraph"/>
        <w:spacing w:line="480" w:lineRule="auto"/>
        <w:rPr>
          <w:rFonts w:ascii="Arial" w:hAnsi="Arial" w:cs="Arial"/>
        </w:rPr>
      </w:pPr>
    </w:p>
    <w:p w:rsidR="00C31ACD" w:rsidRDefault="00155FAC" w:rsidP="000D0384">
      <w:pPr>
        <w:spacing w:line="480" w:lineRule="auto"/>
        <w:rPr>
          <w:rFonts w:ascii="Arial" w:hAnsi="Arial" w:cs="Arial"/>
        </w:rPr>
      </w:pPr>
      <w:r>
        <w:rPr>
          <w:rFonts w:ascii="Arial" w:hAnsi="Arial" w:cs="Arial"/>
        </w:rPr>
        <w:t xml:space="preserve">The centerpiece of the </w:t>
      </w:r>
      <w:r w:rsidR="00C17FD8">
        <w:rPr>
          <w:rFonts w:ascii="Arial" w:hAnsi="Arial" w:cs="Arial"/>
        </w:rPr>
        <w:t>evening will be a</w:t>
      </w:r>
      <w:r>
        <w:rPr>
          <w:rFonts w:ascii="Arial" w:hAnsi="Arial" w:cs="Arial"/>
        </w:rPr>
        <w:t xml:space="preserve"> series of exercises in which you’ll find out how your lifestyle compares to the most poor in our country.  I’ve taken the test and it’s an eye-opening experience.</w:t>
      </w:r>
      <w:r w:rsidR="00634272">
        <w:rPr>
          <w:rFonts w:ascii="Arial" w:hAnsi="Arial" w:cs="Arial"/>
        </w:rPr>
        <w:t xml:space="preserve">  That presentation will be at 7:00 in the Parish Center this Thursday evening.</w:t>
      </w:r>
    </w:p>
    <w:p w:rsidR="00155FAC" w:rsidRDefault="00155FAC" w:rsidP="000D0384">
      <w:pPr>
        <w:spacing w:line="480" w:lineRule="auto"/>
        <w:rPr>
          <w:rFonts w:ascii="Arial" w:hAnsi="Arial" w:cs="Arial"/>
        </w:rPr>
      </w:pPr>
      <w:r>
        <w:rPr>
          <w:rFonts w:ascii="Arial" w:hAnsi="Arial" w:cs="Arial"/>
        </w:rPr>
        <w:tab/>
      </w:r>
      <w:r w:rsidR="00634272">
        <w:rPr>
          <w:rFonts w:ascii="Arial" w:hAnsi="Arial" w:cs="Arial"/>
        </w:rPr>
        <w:t>Later in the spring, w</w:t>
      </w:r>
      <w:r>
        <w:rPr>
          <w:rFonts w:ascii="Arial" w:hAnsi="Arial" w:cs="Arial"/>
        </w:rPr>
        <w:t xml:space="preserve">e will also be featuring a “Food for Thought” luncheon in conjunction the </w:t>
      </w:r>
      <w:proofErr w:type="spellStart"/>
      <w:r>
        <w:rPr>
          <w:rFonts w:ascii="Arial" w:hAnsi="Arial" w:cs="Arial"/>
        </w:rPr>
        <w:t>The</w:t>
      </w:r>
      <w:proofErr w:type="spellEnd"/>
      <w:r>
        <w:rPr>
          <w:rFonts w:ascii="Arial" w:hAnsi="Arial" w:cs="Arial"/>
        </w:rPr>
        <w:t xml:space="preserve"> Treasure Coast Food Bank.  On March 9</w:t>
      </w:r>
      <w:r w:rsidRPr="00155FAC">
        <w:rPr>
          <w:rFonts w:ascii="Arial" w:hAnsi="Arial" w:cs="Arial"/>
          <w:vertAlign w:val="superscript"/>
        </w:rPr>
        <w:t>th</w:t>
      </w:r>
      <w:r>
        <w:rPr>
          <w:rFonts w:ascii="Arial" w:hAnsi="Arial" w:cs="Arial"/>
        </w:rPr>
        <w:t xml:space="preserve">, in the Parish Center, representatives of the Food Bank will be on hand to help you understand </w:t>
      </w:r>
      <w:r w:rsidR="00BB17D6">
        <w:rPr>
          <w:rFonts w:ascii="Arial" w:hAnsi="Arial" w:cs="Arial"/>
        </w:rPr>
        <w:t xml:space="preserve">the needs of the hungry </w:t>
      </w:r>
      <w:r>
        <w:rPr>
          <w:rFonts w:ascii="Arial" w:hAnsi="Arial" w:cs="Arial"/>
        </w:rPr>
        <w:t>here in our County.  They’ll have their mobile pantry on hand for you to view.  And, they will be recruiting volunteers to work in helping with their food pantry activities.</w:t>
      </w:r>
    </w:p>
    <w:p w:rsidR="00155FAC" w:rsidRDefault="00155FAC" w:rsidP="000D0384">
      <w:pPr>
        <w:spacing w:line="480" w:lineRule="auto"/>
        <w:rPr>
          <w:rFonts w:ascii="Arial" w:hAnsi="Arial" w:cs="Arial"/>
        </w:rPr>
      </w:pPr>
      <w:r>
        <w:rPr>
          <w:rFonts w:ascii="Arial" w:hAnsi="Arial" w:cs="Arial"/>
        </w:rPr>
        <w:tab/>
        <w:t xml:space="preserve">At each of these </w:t>
      </w:r>
      <w:r w:rsidR="00126627">
        <w:rPr>
          <w:rFonts w:ascii="Arial" w:hAnsi="Arial" w:cs="Arial"/>
        </w:rPr>
        <w:t>educational sessions</w:t>
      </w:r>
      <w:r>
        <w:rPr>
          <w:rFonts w:ascii="Arial" w:hAnsi="Arial" w:cs="Arial"/>
        </w:rPr>
        <w:t>, you’</w:t>
      </w:r>
      <w:r w:rsidR="00126627">
        <w:rPr>
          <w:rFonts w:ascii="Arial" w:hAnsi="Arial" w:cs="Arial"/>
        </w:rPr>
        <w:t xml:space="preserve">ll </w:t>
      </w:r>
      <w:r>
        <w:rPr>
          <w:rFonts w:ascii="Arial" w:hAnsi="Arial" w:cs="Arial"/>
        </w:rPr>
        <w:t>learn more about the many oppor</w:t>
      </w:r>
      <w:r w:rsidR="00126627">
        <w:rPr>
          <w:rFonts w:ascii="Arial" w:hAnsi="Arial" w:cs="Arial"/>
        </w:rPr>
        <w:t xml:space="preserve">tunities to serve offered by </w:t>
      </w:r>
      <w:r>
        <w:rPr>
          <w:rFonts w:ascii="Arial" w:hAnsi="Arial" w:cs="Arial"/>
        </w:rPr>
        <w:t>your Community Service Ministry.  Whatever your interest: helping a child learn to read, serving as a Big Brother or Sister, providing entertainment and holiday joy to the elderly…delivering a meal to a shut-in…working with our Youth Group or on our annual Lenten Service Project, our Community Service Ministry is there to help you…getting started is as simple as calling Pat Kroger in the Parish Office…</w:t>
      </w:r>
    </w:p>
    <w:p w:rsidR="00BB17D6" w:rsidRDefault="00C17FD8" w:rsidP="000D0384">
      <w:pPr>
        <w:spacing w:line="480" w:lineRule="auto"/>
        <w:ind w:firstLine="720"/>
        <w:rPr>
          <w:rFonts w:ascii="Arial" w:hAnsi="Arial" w:cs="Arial"/>
          <w:sz w:val="24"/>
          <w:szCs w:val="24"/>
        </w:rPr>
      </w:pPr>
      <w:r w:rsidRPr="00C17FD8">
        <w:rPr>
          <w:rFonts w:ascii="Arial" w:hAnsi="Arial" w:cs="Arial"/>
          <w:sz w:val="24"/>
          <w:szCs w:val="24"/>
        </w:rPr>
        <w:t xml:space="preserve">St. Augustine </w:t>
      </w:r>
      <w:r w:rsidR="000D0384">
        <w:rPr>
          <w:rFonts w:ascii="Arial" w:hAnsi="Arial" w:cs="Arial"/>
          <w:sz w:val="24"/>
          <w:szCs w:val="24"/>
        </w:rPr>
        <w:t>said each of us should determine how much God has given us and take from that the amount we need.  Anything else is needed by others.</w:t>
      </w:r>
    </w:p>
    <w:p w:rsidR="00C17FD8" w:rsidRDefault="00126627" w:rsidP="000D0384">
      <w:pPr>
        <w:spacing w:line="480" w:lineRule="auto"/>
        <w:ind w:firstLine="720"/>
        <w:rPr>
          <w:rFonts w:ascii="Arial" w:hAnsi="Arial" w:cs="Arial"/>
          <w:sz w:val="24"/>
          <w:szCs w:val="24"/>
        </w:rPr>
      </w:pPr>
      <w:r>
        <w:rPr>
          <w:rFonts w:ascii="Arial" w:hAnsi="Arial" w:cs="Arial"/>
          <w:sz w:val="24"/>
          <w:szCs w:val="24"/>
        </w:rPr>
        <w:lastRenderedPageBreak/>
        <w:t xml:space="preserve">We want to help you find those who </w:t>
      </w:r>
      <w:r w:rsidRPr="000D0384">
        <w:rPr>
          <w:rFonts w:ascii="Arial" w:hAnsi="Arial" w:cs="Arial"/>
          <w:b/>
          <w:sz w:val="24"/>
          <w:szCs w:val="24"/>
        </w:rPr>
        <w:t>need</w:t>
      </w:r>
      <w:r>
        <w:rPr>
          <w:rFonts w:ascii="Arial" w:hAnsi="Arial" w:cs="Arial"/>
          <w:sz w:val="24"/>
          <w:szCs w:val="24"/>
        </w:rPr>
        <w:t xml:space="preserve"> what you have to </w:t>
      </w:r>
      <w:r w:rsidRPr="000D0384">
        <w:rPr>
          <w:rFonts w:ascii="Arial" w:hAnsi="Arial" w:cs="Arial"/>
          <w:b/>
          <w:sz w:val="24"/>
          <w:szCs w:val="24"/>
        </w:rPr>
        <w:t>give</w:t>
      </w:r>
      <w:r w:rsidR="000D0384">
        <w:rPr>
          <w:rFonts w:ascii="Arial" w:hAnsi="Arial" w:cs="Arial"/>
          <w:sz w:val="24"/>
          <w:szCs w:val="24"/>
        </w:rPr>
        <w:t xml:space="preserve"> of your </w:t>
      </w:r>
      <w:r w:rsidR="000D0384">
        <w:rPr>
          <w:rFonts w:ascii="Arial" w:hAnsi="Arial" w:cs="Arial"/>
          <w:b/>
          <w:sz w:val="24"/>
          <w:szCs w:val="24"/>
        </w:rPr>
        <w:t>time</w:t>
      </w:r>
      <w:r>
        <w:rPr>
          <w:rFonts w:ascii="Arial" w:hAnsi="Arial" w:cs="Arial"/>
          <w:sz w:val="24"/>
          <w:szCs w:val="24"/>
        </w:rPr>
        <w:t>.  Join us this Thursday as a first step to knowing the poor, the least of yo</w:t>
      </w:r>
      <w:r w:rsidR="000D0384">
        <w:rPr>
          <w:rFonts w:ascii="Arial" w:hAnsi="Arial" w:cs="Arial"/>
          <w:sz w:val="24"/>
          <w:szCs w:val="24"/>
        </w:rPr>
        <w:t>ur brothers, today’s manifestations of our Lord…join us</w:t>
      </w:r>
      <w:r>
        <w:rPr>
          <w:rFonts w:ascii="Arial" w:hAnsi="Arial" w:cs="Arial"/>
          <w:sz w:val="24"/>
          <w:szCs w:val="24"/>
        </w:rPr>
        <w:t xml:space="preserve"> as a fi</w:t>
      </w:r>
      <w:r w:rsidR="00BB17D6">
        <w:rPr>
          <w:rFonts w:ascii="Arial" w:hAnsi="Arial" w:cs="Arial"/>
          <w:sz w:val="24"/>
          <w:szCs w:val="24"/>
        </w:rPr>
        <w:t xml:space="preserve">rst step in doing for God </w:t>
      </w:r>
      <w:r>
        <w:rPr>
          <w:rFonts w:ascii="Arial" w:hAnsi="Arial" w:cs="Arial"/>
          <w:sz w:val="24"/>
          <w:szCs w:val="24"/>
        </w:rPr>
        <w:t>that which his love and grace calls from each of us</w:t>
      </w:r>
      <w:r w:rsidR="00BB17D6">
        <w:rPr>
          <w:rFonts w:ascii="Arial" w:hAnsi="Arial" w:cs="Arial"/>
          <w:sz w:val="24"/>
          <w:szCs w:val="24"/>
        </w:rPr>
        <w:t xml:space="preserve"> every day</w:t>
      </w:r>
      <w:r>
        <w:rPr>
          <w:rFonts w:ascii="Arial" w:hAnsi="Arial" w:cs="Arial"/>
          <w:sz w:val="24"/>
          <w:szCs w:val="24"/>
        </w:rPr>
        <w:t>.</w:t>
      </w:r>
    </w:p>
    <w:p w:rsidR="00634272" w:rsidRDefault="00C17FD8" w:rsidP="000D0384">
      <w:pPr>
        <w:spacing w:line="480" w:lineRule="auto"/>
        <w:rPr>
          <w:rFonts w:ascii="Arial" w:hAnsi="Arial" w:cs="Arial"/>
        </w:rPr>
      </w:pPr>
      <w:r>
        <w:rPr>
          <w:rFonts w:ascii="Arial" w:hAnsi="Arial" w:cs="Arial"/>
          <w:sz w:val="24"/>
          <w:szCs w:val="24"/>
        </w:rPr>
        <w:tab/>
        <w:t>Thank you and God bless.</w:t>
      </w:r>
      <w:r w:rsidRPr="00C17FD8">
        <w:rPr>
          <w:rFonts w:ascii="Arial" w:hAnsi="Arial" w:cs="Arial"/>
          <w:sz w:val="24"/>
          <w:szCs w:val="24"/>
        </w:rPr>
        <w:br/>
      </w:r>
    </w:p>
    <w:p w:rsidR="00155FAC" w:rsidRDefault="00155FAC" w:rsidP="000D0384">
      <w:pPr>
        <w:spacing w:line="480" w:lineRule="auto"/>
      </w:pPr>
    </w:p>
    <w:sectPr w:rsidR="00155FAC" w:rsidSect="00B91B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84" w:rsidRDefault="000D0384" w:rsidP="000D0384">
      <w:pPr>
        <w:spacing w:after="0" w:line="240" w:lineRule="auto"/>
      </w:pPr>
      <w:r>
        <w:separator/>
      </w:r>
    </w:p>
  </w:endnote>
  <w:endnote w:type="continuationSeparator" w:id="0">
    <w:p w:rsidR="000D0384" w:rsidRDefault="000D0384" w:rsidP="000D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343"/>
      <w:docPartObj>
        <w:docPartGallery w:val="Page Numbers (Bottom of Page)"/>
        <w:docPartUnique/>
      </w:docPartObj>
    </w:sdtPr>
    <w:sdtEndPr/>
    <w:sdtContent>
      <w:p w:rsidR="000D0384" w:rsidRDefault="00E72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0384" w:rsidRDefault="000D03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84" w:rsidRDefault="000D0384" w:rsidP="000D0384">
      <w:pPr>
        <w:spacing w:after="0" w:line="240" w:lineRule="auto"/>
      </w:pPr>
      <w:r>
        <w:separator/>
      </w:r>
    </w:p>
  </w:footnote>
  <w:footnote w:type="continuationSeparator" w:id="0">
    <w:p w:rsidR="000D0384" w:rsidRDefault="000D0384" w:rsidP="000D03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B47DF"/>
    <w:multiLevelType w:val="hybridMultilevel"/>
    <w:tmpl w:val="31701984"/>
    <w:lvl w:ilvl="0" w:tplc="7B98F344">
      <w:start w:val="3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CD"/>
    <w:rsid w:val="000B78B2"/>
    <w:rsid w:val="000D0384"/>
    <w:rsid w:val="000F3409"/>
    <w:rsid w:val="00126627"/>
    <w:rsid w:val="00155FAC"/>
    <w:rsid w:val="001D320C"/>
    <w:rsid w:val="001E010B"/>
    <w:rsid w:val="002D12AE"/>
    <w:rsid w:val="00634272"/>
    <w:rsid w:val="007E277C"/>
    <w:rsid w:val="00B91BD5"/>
    <w:rsid w:val="00BB17D6"/>
    <w:rsid w:val="00C17FD8"/>
    <w:rsid w:val="00C31ACD"/>
    <w:rsid w:val="00E17FDF"/>
    <w:rsid w:val="00E7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ACD"/>
    <w:rPr>
      <w:color w:val="0000FF"/>
      <w:u w:val="single"/>
    </w:rPr>
  </w:style>
  <w:style w:type="paragraph" w:styleId="NormalWeb">
    <w:name w:val="Normal (Web)"/>
    <w:basedOn w:val="Normal"/>
    <w:uiPriority w:val="99"/>
    <w:unhideWhenUsed/>
    <w:rsid w:val="00C31A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5FAC"/>
    <w:pPr>
      <w:ind w:left="720"/>
      <w:contextualSpacing/>
    </w:pPr>
  </w:style>
  <w:style w:type="paragraph" w:styleId="Header">
    <w:name w:val="header"/>
    <w:basedOn w:val="Normal"/>
    <w:link w:val="HeaderChar"/>
    <w:uiPriority w:val="99"/>
    <w:semiHidden/>
    <w:unhideWhenUsed/>
    <w:rsid w:val="000D0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384"/>
  </w:style>
  <w:style w:type="paragraph" w:styleId="Footer">
    <w:name w:val="footer"/>
    <w:basedOn w:val="Normal"/>
    <w:link w:val="FooterChar"/>
    <w:uiPriority w:val="99"/>
    <w:unhideWhenUsed/>
    <w:rsid w:val="000D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ACD"/>
    <w:rPr>
      <w:color w:val="0000FF"/>
      <w:u w:val="single"/>
    </w:rPr>
  </w:style>
  <w:style w:type="paragraph" w:styleId="NormalWeb">
    <w:name w:val="Normal (Web)"/>
    <w:basedOn w:val="Normal"/>
    <w:uiPriority w:val="99"/>
    <w:unhideWhenUsed/>
    <w:rsid w:val="00C31A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5FAC"/>
    <w:pPr>
      <w:ind w:left="720"/>
      <w:contextualSpacing/>
    </w:pPr>
  </w:style>
  <w:style w:type="paragraph" w:styleId="Header">
    <w:name w:val="header"/>
    <w:basedOn w:val="Normal"/>
    <w:link w:val="HeaderChar"/>
    <w:uiPriority w:val="99"/>
    <w:semiHidden/>
    <w:unhideWhenUsed/>
    <w:rsid w:val="000D0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384"/>
  </w:style>
  <w:style w:type="paragraph" w:styleId="Footer">
    <w:name w:val="footer"/>
    <w:basedOn w:val="Normal"/>
    <w:link w:val="FooterChar"/>
    <w:uiPriority w:val="99"/>
    <w:unhideWhenUsed/>
    <w:rsid w:val="000D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7583">
      <w:bodyDiv w:val="1"/>
      <w:marLeft w:val="0"/>
      <w:marRight w:val="0"/>
      <w:marTop w:val="0"/>
      <w:marBottom w:val="0"/>
      <w:divBdr>
        <w:top w:val="none" w:sz="0" w:space="0" w:color="auto"/>
        <w:left w:val="none" w:sz="0" w:space="0" w:color="auto"/>
        <w:bottom w:val="none" w:sz="0" w:space="0" w:color="auto"/>
        <w:right w:val="none" w:sz="0" w:space="0" w:color="auto"/>
      </w:divBdr>
      <w:divsChild>
        <w:div w:id="1495023932">
          <w:marLeft w:val="0"/>
          <w:marRight w:val="0"/>
          <w:marTop w:val="0"/>
          <w:marBottom w:val="0"/>
          <w:divBdr>
            <w:top w:val="none" w:sz="0" w:space="0" w:color="auto"/>
            <w:left w:val="none" w:sz="0" w:space="0" w:color="auto"/>
            <w:bottom w:val="none" w:sz="0" w:space="0" w:color="auto"/>
            <w:right w:val="none" w:sz="0" w:space="0" w:color="auto"/>
          </w:divBdr>
          <w:divsChild>
            <w:div w:id="1870022443">
              <w:marLeft w:val="0"/>
              <w:marRight w:val="0"/>
              <w:marTop w:val="0"/>
              <w:marBottom w:val="0"/>
              <w:divBdr>
                <w:top w:val="none" w:sz="0" w:space="0" w:color="auto"/>
                <w:left w:val="none" w:sz="0" w:space="0" w:color="auto"/>
                <w:bottom w:val="none" w:sz="0" w:space="0" w:color="auto"/>
                <w:right w:val="none" w:sz="0" w:space="0" w:color="auto"/>
              </w:divBdr>
              <w:divsChild>
                <w:div w:id="2049452972">
                  <w:marLeft w:val="0"/>
                  <w:marRight w:val="0"/>
                  <w:marTop w:val="0"/>
                  <w:marBottom w:val="0"/>
                  <w:divBdr>
                    <w:top w:val="none" w:sz="0" w:space="0" w:color="auto"/>
                    <w:left w:val="none" w:sz="0" w:space="0" w:color="auto"/>
                    <w:bottom w:val="none" w:sz="0" w:space="0" w:color="auto"/>
                    <w:right w:val="none" w:sz="0" w:space="0" w:color="auto"/>
                  </w:divBdr>
                  <w:divsChild>
                    <w:div w:id="102767911">
                      <w:marLeft w:val="0"/>
                      <w:marRight w:val="0"/>
                      <w:marTop w:val="0"/>
                      <w:marBottom w:val="0"/>
                      <w:divBdr>
                        <w:top w:val="none" w:sz="0" w:space="0" w:color="auto"/>
                        <w:left w:val="none" w:sz="0" w:space="0" w:color="auto"/>
                        <w:bottom w:val="none" w:sz="0" w:space="0" w:color="auto"/>
                        <w:right w:val="none" w:sz="0" w:space="0" w:color="auto"/>
                      </w:divBdr>
                      <w:divsChild>
                        <w:div w:id="926764611">
                          <w:marLeft w:val="0"/>
                          <w:marRight w:val="0"/>
                          <w:marTop w:val="0"/>
                          <w:marBottom w:val="0"/>
                          <w:divBdr>
                            <w:top w:val="none" w:sz="0" w:space="0" w:color="auto"/>
                            <w:left w:val="none" w:sz="0" w:space="0" w:color="auto"/>
                            <w:bottom w:val="none" w:sz="0" w:space="0" w:color="auto"/>
                            <w:right w:val="none" w:sz="0" w:space="0" w:color="auto"/>
                          </w:divBdr>
                          <w:divsChild>
                            <w:div w:id="67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11054">
      <w:bodyDiv w:val="1"/>
      <w:marLeft w:val="0"/>
      <w:marRight w:val="0"/>
      <w:marTop w:val="0"/>
      <w:marBottom w:val="0"/>
      <w:divBdr>
        <w:top w:val="none" w:sz="0" w:space="0" w:color="auto"/>
        <w:left w:val="none" w:sz="0" w:space="0" w:color="auto"/>
        <w:bottom w:val="none" w:sz="0" w:space="0" w:color="auto"/>
        <w:right w:val="none" w:sz="0" w:space="0" w:color="auto"/>
      </w:divBdr>
      <w:divsChild>
        <w:div w:id="51585651">
          <w:marLeft w:val="0"/>
          <w:marRight w:val="0"/>
          <w:marTop w:val="0"/>
          <w:marBottom w:val="0"/>
          <w:divBdr>
            <w:top w:val="none" w:sz="0" w:space="0" w:color="auto"/>
            <w:left w:val="none" w:sz="0" w:space="0" w:color="auto"/>
            <w:bottom w:val="none" w:sz="0" w:space="0" w:color="auto"/>
            <w:right w:val="none" w:sz="0" w:space="0" w:color="auto"/>
          </w:divBdr>
          <w:divsChild>
            <w:div w:id="84156024">
              <w:marLeft w:val="0"/>
              <w:marRight w:val="0"/>
              <w:marTop w:val="0"/>
              <w:marBottom w:val="0"/>
              <w:divBdr>
                <w:top w:val="none" w:sz="0" w:space="0" w:color="auto"/>
                <w:left w:val="none" w:sz="0" w:space="0" w:color="auto"/>
                <w:bottom w:val="none" w:sz="0" w:space="0" w:color="auto"/>
                <w:right w:val="none" w:sz="0" w:space="0" w:color="auto"/>
              </w:divBdr>
              <w:divsChild>
                <w:div w:id="756946765">
                  <w:marLeft w:val="0"/>
                  <w:marRight w:val="0"/>
                  <w:marTop w:val="0"/>
                  <w:marBottom w:val="0"/>
                  <w:divBdr>
                    <w:top w:val="none" w:sz="0" w:space="0" w:color="auto"/>
                    <w:left w:val="none" w:sz="0" w:space="0" w:color="auto"/>
                    <w:bottom w:val="none" w:sz="0" w:space="0" w:color="auto"/>
                    <w:right w:val="none" w:sz="0" w:space="0" w:color="auto"/>
                  </w:divBdr>
                  <w:divsChild>
                    <w:div w:id="2045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dc:creator>
  <cp:lastModifiedBy>John Moore</cp:lastModifiedBy>
  <cp:revision>2</cp:revision>
  <dcterms:created xsi:type="dcterms:W3CDTF">2017-08-13T19:05:00Z</dcterms:created>
  <dcterms:modified xsi:type="dcterms:W3CDTF">2017-08-13T19:05:00Z</dcterms:modified>
</cp:coreProperties>
</file>